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3CE5" w14:textId="77777777" w:rsidR="00C067C5" w:rsidRPr="00843164" w:rsidRDefault="00F070A3">
      <w:pPr>
        <w:pStyle w:val="Title"/>
      </w:pPr>
      <w:r>
        <w:t>John P. Lethin</w:t>
      </w:r>
    </w:p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Contact Info table"/>
      </w:tblPr>
      <w:tblGrid>
        <w:gridCol w:w="9072"/>
      </w:tblGrid>
      <w:tr w:rsidR="00260D3F" w:rsidRPr="00843164" w14:paraId="29011092" w14:textId="77777777" w:rsidTr="00843164">
        <w:trPr>
          <w:tblHeader/>
        </w:trPr>
        <w:tc>
          <w:tcPr>
            <w:tcW w:w="5000" w:type="pct"/>
          </w:tcPr>
          <w:p w14:paraId="7F2409FC" w14:textId="77777777" w:rsidR="00F070A3" w:rsidRDefault="00F070A3">
            <w:pPr>
              <w:pStyle w:val="ContactInfo"/>
            </w:pPr>
            <w:r>
              <w:t>11585 Cohansey Rd. SD, CA 92131</w:t>
            </w:r>
            <w:r w:rsidR="00260D3F" w:rsidRPr="00843164">
              <w:t> |</w:t>
            </w:r>
          </w:p>
          <w:p w14:paraId="249FFEDC" w14:textId="77777777" w:rsidR="00260D3F" w:rsidRPr="00843164" w:rsidRDefault="00260D3F">
            <w:pPr>
              <w:pStyle w:val="ContactInfo"/>
            </w:pPr>
            <w:r w:rsidRPr="00843164">
              <w:t> </w:t>
            </w:r>
            <w:r w:rsidR="00F070A3">
              <w:t>(858)201-9836</w:t>
            </w:r>
            <w:r w:rsidRPr="00843164">
              <w:t> | </w:t>
            </w:r>
            <w:r w:rsidR="00F070A3">
              <w:t>johnplethin@gmail.com</w:t>
            </w:r>
          </w:p>
        </w:tc>
      </w:tr>
    </w:tbl>
    <w:sdt>
      <w:sdtPr>
        <w:alias w:val="Objective heading:"/>
        <w:tag w:val="Objective heading:"/>
        <w:id w:val="-1471434502"/>
        <w:placeholder>
          <w:docPart w:val="83568790737D4372A1AC32DC2AE7C414"/>
        </w:placeholder>
        <w:temporary/>
        <w:showingPlcHdr/>
        <w15:appearance w15:val="hidden"/>
      </w:sdtPr>
      <w:sdtContent>
        <w:p w14:paraId="28E571EE" w14:textId="77777777" w:rsidR="00C067C5" w:rsidRPr="00843164" w:rsidRDefault="00126049" w:rsidP="002563E8">
          <w:pPr>
            <w:pStyle w:val="Heading1"/>
          </w:pPr>
          <w:r w:rsidRPr="00843164">
            <w:t>Objective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Objective table"/>
      </w:tblPr>
      <w:tblGrid>
        <w:gridCol w:w="9072"/>
      </w:tblGrid>
      <w:tr w:rsidR="00260D3F" w:rsidRPr="00843164" w14:paraId="7ADDF6F1" w14:textId="77777777" w:rsidTr="00843164">
        <w:trPr>
          <w:tblHeader/>
        </w:trPr>
        <w:tc>
          <w:tcPr>
            <w:tcW w:w="5000" w:type="pct"/>
          </w:tcPr>
          <w:p w14:paraId="0550767B" w14:textId="0C1B3EFD" w:rsidR="00260D3F" w:rsidRPr="00843164" w:rsidRDefault="00F070A3">
            <w:r>
              <w:t xml:space="preserve">Utilize my </w:t>
            </w:r>
            <w:r w:rsidR="000B226F">
              <w:t>professional leadership and international training</w:t>
            </w:r>
            <w:r>
              <w:t xml:space="preserve"> experience </w:t>
            </w:r>
            <w:r w:rsidR="000B226F">
              <w:t>to bring value to a burgeoning technical enterprise.</w:t>
            </w:r>
          </w:p>
        </w:tc>
      </w:tr>
    </w:tbl>
    <w:sdt>
      <w:sdtPr>
        <w:alias w:val="Skills &amp; Abilities heading:"/>
        <w:tag w:val="Skills &amp; Abilities heading:"/>
        <w:id w:val="-1758198345"/>
        <w:placeholder>
          <w:docPart w:val="112BD9F150DC420E9C2DCD095EDC4FFA"/>
        </w:placeholder>
        <w:temporary/>
        <w:showingPlcHdr/>
        <w15:appearance w15:val="hidden"/>
      </w:sdtPr>
      <w:sdtContent>
        <w:p w14:paraId="3057667A" w14:textId="77777777" w:rsidR="00126049" w:rsidRPr="00843164" w:rsidRDefault="00126049" w:rsidP="002563E8">
          <w:pPr>
            <w:pStyle w:val="Heading1"/>
          </w:pPr>
          <w:r w:rsidRPr="00843164">
            <w:t>Skills &amp; Abilities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4A0" w:firstRow="1" w:lastRow="0" w:firstColumn="1" w:lastColumn="0" w:noHBand="0" w:noVBand="1"/>
        <w:tblDescription w:val="Skills and Abilities table"/>
      </w:tblPr>
      <w:tblGrid>
        <w:gridCol w:w="9072"/>
      </w:tblGrid>
      <w:tr w:rsidR="00260D3F" w:rsidRPr="00843164" w14:paraId="7241DEAC" w14:textId="77777777" w:rsidTr="00843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4031197" w14:textId="059F186B" w:rsidR="00260D3F" w:rsidRDefault="003F6F58" w:rsidP="00843164">
            <w:pPr>
              <w:spacing w:line="240" w:lineRule="auto"/>
            </w:pPr>
            <w:r>
              <w:t>D</w:t>
            </w:r>
            <w:r w:rsidR="00F070A3">
              <w:t xml:space="preserve">eveloped and managed a 501 (c)3 Imaging Center in San Diego County and Seldovia Alaska, working in the capacity </w:t>
            </w:r>
            <w:r>
              <w:t>as</w:t>
            </w:r>
            <w:r w:rsidR="00F070A3">
              <w:t xml:space="preserve"> Executive Director.</w:t>
            </w:r>
          </w:p>
          <w:p w14:paraId="38E6E76F" w14:textId="77777777" w:rsidR="00F070A3" w:rsidRDefault="003F6F58" w:rsidP="00843164">
            <w:pPr>
              <w:spacing w:line="240" w:lineRule="auto"/>
            </w:pPr>
            <w:r>
              <w:t>E</w:t>
            </w:r>
            <w:r w:rsidR="00F070A3">
              <w:t>xperience in</w:t>
            </w:r>
            <w:r w:rsidR="000B226F">
              <w:t xml:space="preserve"> developing and</w:t>
            </w:r>
            <w:r w:rsidR="00F070A3">
              <w:t xml:space="preserve"> running ACR accredited programs in</w:t>
            </w:r>
            <w:r w:rsidR="000B226F">
              <w:t xml:space="preserve"> Sonography</w:t>
            </w:r>
            <w:r w:rsidR="00F070A3">
              <w:t>, Mammography, Mobile Mammography, DXA, General Radiology, Teleradiology and Computed Tomography.</w:t>
            </w:r>
          </w:p>
          <w:p w14:paraId="0362AB46" w14:textId="705E4F9D" w:rsidR="004C160A" w:rsidRDefault="004C160A" w:rsidP="00843164">
            <w:pPr>
              <w:spacing w:line="240" w:lineRule="auto"/>
            </w:pPr>
            <w:r>
              <w:t xml:space="preserve">UAS Part 107 PIC, completed college course in mapping and surveying. Completed </w:t>
            </w:r>
            <w:r w:rsidR="0041112F">
              <w:t>over</w:t>
            </w:r>
            <w:r>
              <w:t xml:space="preserve"> </w:t>
            </w:r>
            <w:r w:rsidR="0041112F">
              <w:t>50</w:t>
            </w:r>
            <w:r>
              <w:t>00 missions including utility distribution and transmission for major utility providers. Proficient with Mavic 2 Pro, Phantom 4 Pro, Inspire 2 and Matrice 300 enterprise platforms.</w:t>
            </w:r>
          </w:p>
          <w:p w14:paraId="1FAC118E" w14:textId="77777777" w:rsidR="00D84B40" w:rsidRDefault="00D84B40" w:rsidP="00843164">
            <w:pPr>
              <w:spacing w:line="240" w:lineRule="auto"/>
            </w:pPr>
            <w:r>
              <w:t>Developed Commercial UAS Drone Program for major utility provider for the State of Hawai’i.</w:t>
            </w:r>
            <w:r w:rsidR="0041112F">
              <w:t xml:space="preserve"> Oversee multiple FAA Part 107 pilots and ancillary staff.</w:t>
            </w:r>
          </w:p>
          <w:p w14:paraId="24C69B55" w14:textId="7016111D" w:rsidR="0041112F" w:rsidRPr="00843164" w:rsidRDefault="0041112F" w:rsidP="00843164">
            <w:pPr>
              <w:spacing w:line="240" w:lineRule="auto"/>
            </w:pPr>
            <w:r>
              <w:t>Direct contract negotiations, purchase orders, compliance, productivity metrics and client relations.</w:t>
            </w:r>
          </w:p>
        </w:tc>
      </w:tr>
    </w:tbl>
    <w:p w14:paraId="7929C03B" w14:textId="51C08248" w:rsidR="000B226F" w:rsidRPr="00843164" w:rsidRDefault="000B226F" w:rsidP="00843164">
      <w:pPr>
        <w:pStyle w:val="Heading1"/>
      </w:pPr>
      <w:r>
        <w:lastRenderedPageBreak/>
        <w:t>Professional experience</w:t>
      </w:r>
    </w:p>
    <w:tbl>
      <w:tblPr>
        <w:tblStyle w:val="ResumeTable"/>
        <w:tblpPr w:leftFromText="180" w:rightFromText="180" w:vertAnchor="text" w:tblpY="1"/>
        <w:tblOverlap w:val="never"/>
        <w:tblW w:w="5000" w:type="pct"/>
        <w:tblLook w:val="0600" w:firstRow="0" w:lastRow="0" w:firstColumn="0" w:lastColumn="0" w:noHBand="1" w:noVBand="1"/>
        <w:tblDescription w:val="Experience table"/>
      </w:tblPr>
      <w:tblGrid>
        <w:gridCol w:w="1675"/>
        <w:gridCol w:w="7397"/>
      </w:tblGrid>
      <w:tr w:rsidR="000B226F" w:rsidRPr="00843164" w14:paraId="552C6796" w14:textId="77777777" w:rsidTr="000B226F">
        <w:trPr>
          <w:tblHeader/>
        </w:trPr>
        <w:tc>
          <w:tcPr>
            <w:tcW w:w="923" w:type="pct"/>
          </w:tcPr>
          <w:p w14:paraId="75E2C60B" w14:textId="4613276F" w:rsidR="00D84B40" w:rsidRDefault="00D84B40" w:rsidP="00A70398">
            <w:pPr>
              <w:pStyle w:val="Date"/>
            </w:pPr>
            <w:r>
              <w:t>2020-Present</w:t>
            </w:r>
          </w:p>
          <w:p w14:paraId="51A7F5E0" w14:textId="77777777" w:rsidR="00D84B40" w:rsidRDefault="00D84B40" w:rsidP="00A70398">
            <w:pPr>
              <w:pStyle w:val="Date"/>
            </w:pPr>
          </w:p>
          <w:p w14:paraId="498E0961" w14:textId="77777777" w:rsidR="00D84B40" w:rsidRDefault="00D84B40" w:rsidP="00A70398">
            <w:pPr>
              <w:pStyle w:val="Date"/>
            </w:pPr>
          </w:p>
          <w:p w14:paraId="5BDE5668" w14:textId="77777777" w:rsidR="00D84B40" w:rsidRDefault="00D84B40" w:rsidP="00A70398">
            <w:pPr>
              <w:pStyle w:val="Date"/>
            </w:pPr>
          </w:p>
          <w:p w14:paraId="4BE8663B" w14:textId="77777777" w:rsidR="0041112F" w:rsidRDefault="0041112F" w:rsidP="00A70398">
            <w:pPr>
              <w:pStyle w:val="Date"/>
            </w:pPr>
          </w:p>
          <w:p w14:paraId="51A3D5CE" w14:textId="7157AF2E" w:rsidR="000B226F" w:rsidRDefault="000B226F" w:rsidP="00A70398">
            <w:pPr>
              <w:pStyle w:val="Date"/>
            </w:pPr>
            <w:r>
              <w:t>2018-</w:t>
            </w:r>
            <w:r w:rsidR="00D84B40">
              <w:t>2020</w:t>
            </w:r>
          </w:p>
          <w:p w14:paraId="47650616" w14:textId="77777777" w:rsidR="00D84B40" w:rsidRPr="00D84B40" w:rsidRDefault="00D84B40" w:rsidP="00D84B40"/>
          <w:p w14:paraId="593E5621" w14:textId="3412D5E1" w:rsidR="00D84B40" w:rsidRPr="00D84B40" w:rsidRDefault="00D84B40" w:rsidP="00D84B40"/>
        </w:tc>
        <w:tc>
          <w:tcPr>
            <w:tcW w:w="4077" w:type="pct"/>
          </w:tcPr>
          <w:p w14:paraId="7072710F" w14:textId="09AB77DF" w:rsidR="00D84B40" w:rsidRPr="00D84B40" w:rsidRDefault="00D84B40" w:rsidP="00A70398">
            <w:r>
              <w:rPr>
                <w:i/>
                <w:iCs/>
              </w:rPr>
              <w:t xml:space="preserve">Hawai’i Drone Professionals, LLC: </w:t>
            </w:r>
            <w:r>
              <w:t xml:space="preserve">Co-Owner of UAS Commercial Drone service provider company. Currently contracting with Hawaiian Utility providers. Providing hardware installation solutions using unmanned air systems, inspections, thermal imaging, </w:t>
            </w:r>
            <w:proofErr w:type="gramStart"/>
            <w:r>
              <w:t>surveying</w:t>
            </w:r>
            <w:proofErr w:type="gramEnd"/>
            <w:r>
              <w:t xml:space="preserve"> and mapping. Operations are in accordance with FAA </w:t>
            </w:r>
            <w:r w:rsidR="0041112F">
              <w:t>Part 107 compliance.</w:t>
            </w:r>
          </w:p>
          <w:p w14:paraId="48549EAA" w14:textId="77777777" w:rsidR="0041112F" w:rsidRDefault="0041112F" w:rsidP="00A70398">
            <w:pPr>
              <w:rPr>
                <w:i/>
                <w:iCs/>
              </w:rPr>
            </w:pPr>
          </w:p>
          <w:p w14:paraId="477B02EF" w14:textId="122248EE" w:rsidR="000B226F" w:rsidRDefault="00D84B40" w:rsidP="00A70398">
            <w:r w:rsidRPr="00D84B40">
              <w:rPr>
                <w:i/>
                <w:iCs/>
              </w:rPr>
              <w:t>Birds Eye Aerial Drones</w:t>
            </w:r>
            <w:r>
              <w:t xml:space="preserve">: </w:t>
            </w:r>
            <w:r w:rsidR="000B226F">
              <w:t>PIC Unmanned Aerial Systems under FAA 107, providing inspections of distribution structures for Southern California utility providers</w:t>
            </w:r>
            <w:r w:rsidR="00B022C4">
              <w:t>.</w:t>
            </w:r>
            <w:r w:rsidR="004C160A">
              <w:t xml:space="preserve"> </w:t>
            </w:r>
            <w:r>
              <w:t>Over 5000</w:t>
            </w:r>
            <w:r w:rsidR="004C160A">
              <w:t xml:space="preserve"> Missions completed with over </w:t>
            </w:r>
            <w:r>
              <w:t>1500</w:t>
            </w:r>
            <w:r w:rsidR="004C160A">
              <w:t xml:space="preserve"> inflight hours. </w:t>
            </w:r>
          </w:p>
        </w:tc>
      </w:tr>
      <w:tr w:rsidR="00843164" w:rsidRPr="00843164" w14:paraId="4E942F24" w14:textId="77777777" w:rsidTr="000B226F">
        <w:trPr>
          <w:tblHeader/>
        </w:trPr>
        <w:tc>
          <w:tcPr>
            <w:tcW w:w="923" w:type="pct"/>
          </w:tcPr>
          <w:p w14:paraId="3097E09F" w14:textId="51835172" w:rsidR="00843164" w:rsidRPr="00843164" w:rsidRDefault="00F070A3" w:rsidP="00A70398">
            <w:pPr>
              <w:pStyle w:val="Date"/>
            </w:pPr>
            <w:r>
              <w:t>2009</w:t>
            </w:r>
            <w:r w:rsidR="00843164">
              <w:t>-</w:t>
            </w:r>
            <w:r>
              <w:t>2018</w:t>
            </w:r>
          </w:p>
        </w:tc>
        <w:tc>
          <w:tcPr>
            <w:tcW w:w="4077" w:type="pct"/>
          </w:tcPr>
          <w:p w14:paraId="4D910522" w14:textId="6E74BD0F" w:rsidR="00843164" w:rsidRPr="00843164" w:rsidRDefault="00F070A3" w:rsidP="00A70398">
            <w:r>
              <w:t>Executive Director</w:t>
            </w:r>
            <w:r w:rsidR="00843164" w:rsidRPr="00843164">
              <w:t>, </w:t>
            </w:r>
            <w:r>
              <w:rPr>
                <w:rStyle w:val="Emphasis"/>
              </w:rPr>
              <w:t>Community Health Imaging Centers</w:t>
            </w:r>
            <w:r w:rsidR="002A1FC1">
              <w:rPr>
                <w:rStyle w:val="Emphasis"/>
              </w:rPr>
              <w:t xml:space="preserve">             San Diego, CA</w:t>
            </w:r>
          </w:p>
          <w:p w14:paraId="42C298A2" w14:textId="77777777" w:rsidR="00843164" w:rsidRDefault="0014050A" w:rsidP="00A70398">
            <w:pPr>
              <w:pStyle w:val="ListBullet"/>
            </w:pPr>
            <w:r>
              <w:t>Developed an ACR Accredited outpatient imaging center focused on providing imaging services to medically underserved clients in San Diego County</w:t>
            </w:r>
            <w:r w:rsidR="00D84B40">
              <w:t xml:space="preserve"> and Seldovia, Alaska</w:t>
            </w:r>
            <w:r>
              <w:t>.</w:t>
            </w:r>
            <w:r w:rsidR="003F6F58">
              <w:t xml:space="preserve"> Serving patients in linguistically competent and culturally sensitive manner.</w:t>
            </w:r>
            <w:r>
              <w:t xml:space="preserve"> Directed over </w:t>
            </w:r>
            <w:r w:rsidR="00D84B40">
              <w:t>3</w:t>
            </w:r>
            <w:r>
              <w:t xml:space="preserve">0 employees and </w:t>
            </w:r>
            <w:r w:rsidR="00D84B40">
              <w:t>3</w:t>
            </w:r>
            <w:r>
              <w:t xml:space="preserve"> radiologists, operating </w:t>
            </w:r>
            <w:r w:rsidR="00D84B40">
              <w:t>5</w:t>
            </w:r>
            <w:r>
              <w:t xml:space="preserve"> satellite clinics</w:t>
            </w:r>
            <w:r w:rsidR="00D84B40">
              <w:t>, mobile mammography, mobile radiography</w:t>
            </w:r>
            <w:r>
              <w:t xml:space="preserve"> and multiple teleradiology clients.</w:t>
            </w:r>
            <w:r w:rsidR="00E12730">
              <w:t xml:space="preserve"> </w:t>
            </w:r>
          </w:p>
          <w:p w14:paraId="76E115EB" w14:textId="77777777" w:rsidR="00D84B40" w:rsidRDefault="00D84B40" w:rsidP="00D84B40">
            <w:pPr>
              <w:pStyle w:val="ListBullet"/>
              <w:numPr>
                <w:ilvl w:val="0"/>
                <w:numId w:val="0"/>
              </w:numPr>
              <w:ind w:left="101" w:hanging="101"/>
            </w:pPr>
          </w:p>
          <w:p w14:paraId="4F7ECD3B" w14:textId="3E66553F" w:rsidR="00D84B40" w:rsidRPr="00843164" w:rsidRDefault="00D84B40" w:rsidP="00D84B40">
            <w:pPr>
              <w:pStyle w:val="ListBullet"/>
              <w:numPr>
                <w:ilvl w:val="0"/>
                <w:numId w:val="0"/>
              </w:numPr>
              <w:ind w:left="101" w:hanging="101"/>
            </w:pPr>
          </w:p>
        </w:tc>
      </w:tr>
      <w:tr w:rsidR="00843164" w:rsidRPr="00843164" w14:paraId="4F1D7CBA" w14:textId="77777777" w:rsidTr="000B226F">
        <w:tc>
          <w:tcPr>
            <w:tcW w:w="923" w:type="pct"/>
          </w:tcPr>
          <w:p w14:paraId="0CE7D0D2" w14:textId="77777777" w:rsidR="00843164" w:rsidRDefault="0014050A" w:rsidP="00A70398">
            <w:pPr>
              <w:pStyle w:val="Date"/>
            </w:pPr>
            <w:r>
              <w:t>2004</w:t>
            </w:r>
            <w:r w:rsidR="00843164">
              <w:t>-</w:t>
            </w:r>
            <w:r>
              <w:t>2009</w:t>
            </w:r>
          </w:p>
          <w:p w14:paraId="7D5E3490" w14:textId="77777777" w:rsidR="003F6F58" w:rsidRDefault="003F6F58" w:rsidP="00A70398"/>
          <w:p w14:paraId="6105E60F" w14:textId="77777777" w:rsidR="003F6F58" w:rsidRDefault="003F6F58" w:rsidP="00A70398"/>
          <w:p w14:paraId="529C5251" w14:textId="77777777" w:rsidR="003F6F58" w:rsidRDefault="003F6F58" w:rsidP="00A70398"/>
          <w:p w14:paraId="6C515777" w14:textId="77777777" w:rsidR="003F6F58" w:rsidRDefault="003F6F58" w:rsidP="00A70398"/>
          <w:p w14:paraId="25E168B2" w14:textId="4818419D" w:rsidR="003F6F58" w:rsidRPr="003F6F58" w:rsidRDefault="003F6F58" w:rsidP="00A70398">
            <w:r>
              <w:t xml:space="preserve">1988-2009                          </w:t>
            </w:r>
          </w:p>
        </w:tc>
        <w:tc>
          <w:tcPr>
            <w:tcW w:w="4077" w:type="pct"/>
          </w:tcPr>
          <w:p w14:paraId="537A4EBA" w14:textId="045529E1" w:rsidR="00843164" w:rsidRPr="00843164" w:rsidRDefault="0014050A" w:rsidP="00A70398">
            <w:r>
              <w:t>General Manager</w:t>
            </w:r>
            <w:r w:rsidR="00843164" w:rsidRPr="00843164">
              <w:t>, </w:t>
            </w:r>
            <w:r>
              <w:rPr>
                <w:rStyle w:val="Emphasis"/>
              </w:rPr>
              <w:t>Ultratech Imaging, Inc.</w:t>
            </w:r>
            <w:r w:rsidR="002A1FC1">
              <w:rPr>
                <w:rStyle w:val="Emphasis"/>
              </w:rPr>
              <w:t xml:space="preserve">                                   San Diego, CA</w:t>
            </w:r>
          </w:p>
          <w:p w14:paraId="162B1C26" w14:textId="4F0E778E" w:rsidR="0014050A" w:rsidRDefault="0014050A" w:rsidP="00A70398">
            <w:pPr>
              <w:pStyle w:val="ListBullet"/>
            </w:pPr>
            <w:r>
              <w:t xml:space="preserve">Managed imaging technologists providing staffing assignments at </w:t>
            </w:r>
            <w:r w:rsidR="003F6F58">
              <w:t xml:space="preserve">multiple </w:t>
            </w:r>
            <w:r>
              <w:t xml:space="preserve">medical institutions in Southern California, Northern </w:t>
            </w:r>
            <w:r w:rsidR="009E1DB3">
              <w:t>California,</w:t>
            </w:r>
            <w:r>
              <w:t xml:space="preserve"> and Vermont.</w:t>
            </w:r>
          </w:p>
          <w:p w14:paraId="07DC78C3" w14:textId="301173D5" w:rsidR="003F6F58" w:rsidRDefault="003F6F58" w:rsidP="00A70398">
            <w:pPr>
              <w:pStyle w:val="ListBullet"/>
              <w:numPr>
                <w:ilvl w:val="0"/>
                <w:numId w:val="0"/>
              </w:numPr>
              <w:ind w:left="101" w:hanging="101"/>
            </w:pPr>
          </w:p>
          <w:p w14:paraId="2895858D" w14:textId="0B313D87" w:rsidR="003F6F58" w:rsidRDefault="003F6F58" w:rsidP="00A70398">
            <w:pPr>
              <w:pStyle w:val="ListBullet"/>
              <w:numPr>
                <w:ilvl w:val="0"/>
                <w:numId w:val="0"/>
              </w:numPr>
              <w:ind w:left="101" w:hanging="101"/>
            </w:pPr>
          </w:p>
          <w:p w14:paraId="7B122C92" w14:textId="48057975" w:rsidR="003F6F58" w:rsidRPr="00C74F37" w:rsidRDefault="003F6F58" w:rsidP="00A70398">
            <w:pPr>
              <w:pStyle w:val="ListBullet"/>
              <w:numPr>
                <w:ilvl w:val="0"/>
                <w:numId w:val="0"/>
              </w:numPr>
              <w:ind w:left="101" w:hanging="101"/>
              <w:rPr>
                <w:i/>
              </w:rPr>
            </w:pPr>
            <w:r>
              <w:t>Principal Diagnostic Sonographer</w:t>
            </w:r>
            <w:r w:rsidR="00C74F37">
              <w:t xml:space="preserve">, </w:t>
            </w:r>
            <w:r w:rsidR="00C74F37">
              <w:rPr>
                <w:i/>
              </w:rPr>
              <w:t xml:space="preserve">Kaiser Permanente </w:t>
            </w:r>
            <w:r w:rsidR="002A1FC1">
              <w:rPr>
                <w:i/>
              </w:rPr>
              <w:t xml:space="preserve"> </w:t>
            </w:r>
            <w:r w:rsidR="002A1FC1">
              <w:t xml:space="preserve">            </w:t>
            </w:r>
            <w:r w:rsidR="00C74F37">
              <w:rPr>
                <w:i/>
              </w:rPr>
              <w:t>San Diego</w:t>
            </w:r>
            <w:r w:rsidR="002A1FC1">
              <w:rPr>
                <w:i/>
              </w:rPr>
              <w:t>,</w:t>
            </w:r>
            <w:r w:rsidR="002A1FC1">
              <w:t xml:space="preserve"> CA</w:t>
            </w:r>
          </w:p>
          <w:p w14:paraId="06B3E632" w14:textId="27A38768" w:rsidR="003F6F58" w:rsidRDefault="00707EE0" w:rsidP="00A70398">
            <w:pPr>
              <w:pStyle w:val="ListBullet"/>
              <w:numPr>
                <w:ilvl w:val="0"/>
                <w:numId w:val="0"/>
              </w:numPr>
              <w:ind w:left="101" w:hanging="101"/>
            </w:pPr>
            <w:r>
              <w:t>- Performed Ultrasound examinations following the protocols of an ACR Accredited imaging lab. Performed Abdominal,</w:t>
            </w:r>
            <w:r w:rsidR="00E12730">
              <w:t xml:space="preserve"> Thyroid,</w:t>
            </w:r>
            <w:r>
              <w:t xml:space="preserve"> Gyn, Prenatal, Perinatal, Fetal Echocardiography, NT, Breast, Portable and Interventional Ultrasonography.</w:t>
            </w:r>
          </w:p>
          <w:p w14:paraId="1DFA11D3" w14:textId="1D8A7CBC" w:rsidR="003F6F58" w:rsidRDefault="003F6F58" w:rsidP="00A70398">
            <w:pPr>
              <w:pStyle w:val="ListBullet"/>
              <w:numPr>
                <w:ilvl w:val="0"/>
                <w:numId w:val="0"/>
              </w:numPr>
              <w:ind w:left="101" w:hanging="101"/>
            </w:pPr>
          </w:p>
          <w:p w14:paraId="64DFEACC" w14:textId="77777777" w:rsidR="003F6F58" w:rsidRDefault="003F6F58" w:rsidP="00A70398">
            <w:pPr>
              <w:pStyle w:val="ListBullet"/>
              <w:numPr>
                <w:ilvl w:val="0"/>
                <w:numId w:val="0"/>
              </w:numPr>
            </w:pPr>
          </w:p>
          <w:p w14:paraId="0EE3AAD6" w14:textId="77777777" w:rsidR="0014050A" w:rsidRPr="00843164" w:rsidRDefault="0014050A" w:rsidP="00A70398">
            <w:pPr>
              <w:pStyle w:val="ListBullet"/>
              <w:numPr>
                <w:ilvl w:val="0"/>
                <w:numId w:val="0"/>
              </w:numPr>
              <w:ind w:left="101"/>
            </w:pPr>
          </w:p>
        </w:tc>
      </w:tr>
      <w:tr w:rsidR="003F6F58" w:rsidRPr="00843164" w14:paraId="1D64B125" w14:textId="77777777" w:rsidTr="000B226F">
        <w:tc>
          <w:tcPr>
            <w:tcW w:w="923" w:type="pct"/>
          </w:tcPr>
          <w:p w14:paraId="3B68D7D7" w14:textId="77777777" w:rsidR="003F6F58" w:rsidRDefault="003F6F58" w:rsidP="00A70398">
            <w:pPr>
              <w:pStyle w:val="Date"/>
            </w:pPr>
          </w:p>
        </w:tc>
        <w:tc>
          <w:tcPr>
            <w:tcW w:w="4077" w:type="pct"/>
          </w:tcPr>
          <w:p w14:paraId="402D1AAA" w14:textId="77777777" w:rsidR="003F6F58" w:rsidRDefault="003F6F58" w:rsidP="00A70398"/>
        </w:tc>
      </w:tr>
    </w:tbl>
    <w:p w14:paraId="3946D31F" w14:textId="70F62E04" w:rsidR="00843164" w:rsidRPr="00843164" w:rsidRDefault="00A70398" w:rsidP="00843164">
      <w:pPr>
        <w:pStyle w:val="Heading1"/>
      </w:pPr>
      <w:r>
        <w:lastRenderedPageBreak/>
        <w:br w:type="textWrapping" w:clear="all"/>
      </w:r>
      <w:r w:rsidR="003F6F58">
        <w:t>Education</w:t>
      </w:r>
    </w:p>
    <w:tbl>
      <w:tblPr>
        <w:tblStyle w:val="ResumeTable"/>
        <w:tblW w:w="5000" w:type="pct"/>
        <w:tblLook w:val="0600" w:firstRow="0" w:lastRow="0" w:firstColumn="0" w:lastColumn="0" w:noHBand="1" w:noVBand="1"/>
        <w:tblDescription w:val="Education table"/>
      </w:tblPr>
      <w:tblGrid>
        <w:gridCol w:w="1657"/>
        <w:gridCol w:w="7415"/>
      </w:tblGrid>
      <w:tr w:rsidR="00843164" w:rsidRPr="00843164" w14:paraId="38481BD1" w14:textId="77777777" w:rsidTr="00843164">
        <w:trPr>
          <w:tblHeader/>
        </w:trPr>
        <w:tc>
          <w:tcPr>
            <w:tcW w:w="913" w:type="pct"/>
          </w:tcPr>
          <w:p w14:paraId="6D1E2726" w14:textId="5936A96C" w:rsidR="00843164" w:rsidRDefault="0014050A" w:rsidP="00297EBC">
            <w:pPr>
              <w:pStyle w:val="Date"/>
            </w:pPr>
            <w:r>
              <w:t>198</w:t>
            </w:r>
            <w:r w:rsidR="003F6F58">
              <w:t>6</w:t>
            </w:r>
            <w:r w:rsidR="00843164">
              <w:t>-</w:t>
            </w:r>
            <w:r>
              <w:t>19</w:t>
            </w:r>
            <w:r w:rsidR="003F6F58">
              <w:t>88</w:t>
            </w:r>
          </w:p>
          <w:p w14:paraId="210E7485" w14:textId="4298D574" w:rsidR="003F6F58" w:rsidRDefault="003F6F58" w:rsidP="003F6F58"/>
          <w:p w14:paraId="7C419363" w14:textId="50B3E062" w:rsidR="003F6F58" w:rsidRPr="003F6F58" w:rsidRDefault="003F6F58" w:rsidP="003F6F58">
            <w:r>
              <w:t>1989-1990</w:t>
            </w:r>
          </w:p>
          <w:p w14:paraId="28837F79" w14:textId="77777777" w:rsidR="003F6F58" w:rsidRPr="003F6F58" w:rsidRDefault="003F6F58" w:rsidP="003F6F58"/>
          <w:p w14:paraId="3BE173C2" w14:textId="77777777" w:rsidR="0014050A" w:rsidRDefault="0014050A" w:rsidP="0014050A"/>
          <w:p w14:paraId="5322ACF2" w14:textId="11B1D53E" w:rsidR="0014050A" w:rsidRPr="0014050A" w:rsidRDefault="0014050A" w:rsidP="0014050A">
            <w:r>
              <w:t xml:space="preserve"> </w:t>
            </w:r>
            <w:r w:rsidR="004C160A">
              <w:t>2019</w:t>
            </w:r>
            <w:r>
              <w:t xml:space="preserve">                        </w:t>
            </w:r>
          </w:p>
        </w:tc>
        <w:tc>
          <w:tcPr>
            <w:tcW w:w="4087" w:type="pct"/>
          </w:tcPr>
          <w:p w14:paraId="4FEE1C11" w14:textId="60F1986C" w:rsidR="003F6F58" w:rsidRDefault="003F6F58" w:rsidP="00297EBC">
            <w:pPr>
              <w:rPr>
                <w:rStyle w:val="Emphasis"/>
              </w:rPr>
            </w:pPr>
            <w:r>
              <w:rPr>
                <w:rStyle w:val="Emphasis"/>
              </w:rPr>
              <w:t>San Diego Mesa College – Radiologic Technology</w:t>
            </w:r>
            <w:r w:rsidR="00E12730">
              <w:rPr>
                <w:rStyle w:val="Emphasis"/>
              </w:rPr>
              <w:t xml:space="preserve"> (ARRT,CRT)</w:t>
            </w:r>
          </w:p>
          <w:p w14:paraId="2F714CC3" w14:textId="77777777" w:rsidR="00E12730" w:rsidRDefault="00E12730" w:rsidP="00297EBC">
            <w:pPr>
              <w:rPr>
                <w:rStyle w:val="Emphasis"/>
              </w:rPr>
            </w:pPr>
          </w:p>
          <w:p w14:paraId="115E62F3" w14:textId="2F38B1DF" w:rsidR="0014050A" w:rsidRDefault="003F6F58" w:rsidP="00297EBC">
            <w:pPr>
              <w:rPr>
                <w:rStyle w:val="Emphasis"/>
              </w:rPr>
            </w:pPr>
            <w:r>
              <w:rPr>
                <w:rStyle w:val="Emphasis"/>
              </w:rPr>
              <w:t>University California San Diego – Ultrasound Technology</w:t>
            </w:r>
            <w:r w:rsidR="00E12730">
              <w:rPr>
                <w:rStyle w:val="Emphasis"/>
              </w:rPr>
              <w:t xml:space="preserve"> (ARDMS, AB, OB, Breast, NE)</w:t>
            </w:r>
          </w:p>
          <w:p w14:paraId="2D0C71A2" w14:textId="5170217A" w:rsidR="004C160A" w:rsidRDefault="004C160A" w:rsidP="00297EBC">
            <w:pPr>
              <w:rPr>
                <w:rStyle w:val="Emphasis"/>
              </w:rPr>
            </w:pPr>
          </w:p>
          <w:p w14:paraId="55C1260D" w14:textId="38ED3159" w:rsidR="004C160A" w:rsidRDefault="004C160A" w:rsidP="00297EBC">
            <w:pPr>
              <w:rPr>
                <w:rStyle w:val="Emphasis"/>
              </w:rPr>
            </w:pPr>
            <w:r>
              <w:rPr>
                <w:rStyle w:val="Emphasis"/>
              </w:rPr>
              <w:t>Grossmont College San Diego – Part 107 Mapping and Surveying</w:t>
            </w:r>
          </w:p>
          <w:p w14:paraId="6D06C889" w14:textId="29E53D9B" w:rsidR="0014050A" w:rsidRPr="00843164" w:rsidRDefault="0014050A" w:rsidP="00297EBC"/>
        </w:tc>
      </w:tr>
    </w:tbl>
    <w:p w14:paraId="415FF811" w14:textId="038C9336" w:rsidR="00126049" w:rsidRPr="00843164" w:rsidRDefault="0068356A" w:rsidP="002563E8">
      <w:pPr>
        <w:pStyle w:val="Heading1"/>
      </w:pPr>
      <w:r>
        <w:t>REFERENCES</w:t>
      </w:r>
    </w:p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Communication table"/>
      </w:tblPr>
      <w:tblGrid>
        <w:gridCol w:w="9072"/>
      </w:tblGrid>
      <w:tr w:rsidR="00260D3F" w:rsidRPr="00843164" w14:paraId="70A840B3" w14:textId="77777777" w:rsidTr="00843164">
        <w:trPr>
          <w:tblHeader/>
        </w:trPr>
        <w:tc>
          <w:tcPr>
            <w:tcW w:w="5000" w:type="pct"/>
          </w:tcPr>
          <w:p w14:paraId="0A723AC6" w14:textId="149665A7" w:rsidR="00260D3F" w:rsidRDefault="0068356A" w:rsidP="00126049">
            <w:r>
              <w:t>David Cline, M.D. – Radiologist, San Diego, CA (619) 929-9700</w:t>
            </w:r>
          </w:p>
          <w:p w14:paraId="1036AA50" w14:textId="77777777" w:rsidR="0068356A" w:rsidRDefault="0068356A" w:rsidP="00126049"/>
          <w:p w14:paraId="19BC8789" w14:textId="2066A58A" w:rsidR="0068356A" w:rsidRPr="00843164" w:rsidRDefault="0068356A" w:rsidP="00126049">
            <w:r>
              <w:t>Jared Heimbigner, D.O – Radiologist, Whitefish, MT (858) 254-2213</w:t>
            </w:r>
          </w:p>
        </w:tc>
      </w:tr>
    </w:tbl>
    <w:p w14:paraId="01C6FA22" w14:textId="3C196E17" w:rsidR="00126049" w:rsidRPr="00843164" w:rsidRDefault="0068356A" w:rsidP="002563E8">
      <w:pPr>
        <w:pStyle w:val="Heading1"/>
      </w:pPr>
      <w:r>
        <w:t>Volunteer experience</w:t>
      </w:r>
    </w:p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Leadership table"/>
      </w:tblPr>
      <w:tblGrid>
        <w:gridCol w:w="4536"/>
        <w:gridCol w:w="4536"/>
      </w:tblGrid>
      <w:tr w:rsidR="0068356A" w:rsidRPr="00843164" w14:paraId="6635A3D4" w14:textId="777857BB" w:rsidTr="0068356A">
        <w:trPr>
          <w:tblHeader/>
        </w:trPr>
        <w:tc>
          <w:tcPr>
            <w:tcW w:w="2500" w:type="pct"/>
          </w:tcPr>
          <w:p w14:paraId="49769B6E" w14:textId="77777777" w:rsidR="0068356A" w:rsidRPr="00843164" w:rsidRDefault="0068356A" w:rsidP="00CF2932"/>
        </w:tc>
        <w:tc>
          <w:tcPr>
            <w:tcW w:w="2500" w:type="pct"/>
          </w:tcPr>
          <w:p w14:paraId="5ECA96F2" w14:textId="77777777" w:rsidR="0068356A" w:rsidRPr="00843164" w:rsidRDefault="0068356A" w:rsidP="00CF2932"/>
        </w:tc>
      </w:tr>
    </w:tbl>
    <w:p w14:paraId="32DAD6D4" w14:textId="1838A1BF" w:rsidR="00260D3F" w:rsidRDefault="0068356A" w:rsidP="00F25533">
      <w:r>
        <w:t>2005 – Cameroon, Africa: Gener</w:t>
      </w:r>
      <w:r w:rsidR="000B226F">
        <w:t>al Radiology training in conjunction with General Surgery Residency program</w:t>
      </w:r>
      <w:r>
        <w:t xml:space="preserve"> at M</w:t>
      </w:r>
      <w:r w:rsidR="000B226F">
        <w:t>bing</w:t>
      </w:r>
      <w:r>
        <w:t>o Baptist Hospital</w:t>
      </w:r>
      <w:r w:rsidR="000B226F">
        <w:t>.</w:t>
      </w:r>
    </w:p>
    <w:p w14:paraId="0A93F634" w14:textId="6958DF83" w:rsidR="0068356A" w:rsidRDefault="0068356A" w:rsidP="00F25533"/>
    <w:p w14:paraId="11838E64" w14:textId="1E23C0BD" w:rsidR="0068356A" w:rsidRDefault="0068356A" w:rsidP="00F25533">
      <w:r>
        <w:t xml:space="preserve">2002- Kaunas, Lithuania </w:t>
      </w:r>
      <w:r w:rsidR="00136616">
        <w:t>–</w:t>
      </w:r>
      <w:r>
        <w:t xml:space="preserve"> </w:t>
      </w:r>
      <w:r w:rsidR="00136616">
        <w:t>Prenatal Imaging</w:t>
      </w:r>
      <w:r w:rsidR="000B226F">
        <w:t>/training</w:t>
      </w:r>
      <w:r w:rsidR="00136616">
        <w:t xml:space="preserve"> at Hospital of Lithuanian University of Health</w:t>
      </w:r>
      <w:r w:rsidR="000B226F">
        <w:t>.</w:t>
      </w:r>
    </w:p>
    <w:p w14:paraId="689A7888" w14:textId="090EF3D8" w:rsidR="00136616" w:rsidRDefault="00136616" w:rsidP="00F25533"/>
    <w:p w14:paraId="1DAD514E" w14:textId="0A630CA8" w:rsidR="00136616" w:rsidRDefault="00136616" w:rsidP="00F25533">
      <w:r>
        <w:t>2000 – Bucharest, Romania – Neonatal</w:t>
      </w:r>
      <w:r w:rsidR="000B226F">
        <w:t>/Neurosonography</w:t>
      </w:r>
      <w:r>
        <w:t xml:space="preserve"> Imaging</w:t>
      </w:r>
      <w:r w:rsidR="000B226F">
        <w:t xml:space="preserve"> and training</w:t>
      </w:r>
      <w:r>
        <w:t xml:space="preserve"> at Polizu Hospital</w:t>
      </w:r>
      <w:r w:rsidR="000B226F">
        <w:t>.</w:t>
      </w:r>
    </w:p>
    <w:p w14:paraId="197F3626" w14:textId="404D042E" w:rsidR="00A10CA8" w:rsidRDefault="00A10CA8" w:rsidP="00F25533"/>
    <w:p w14:paraId="65A63146" w14:textId="65A31124" w:rsidR="00A10CA8" w:rsidRPr="00843164" w:rsidRDefault="00A10CA8" w:rsidP="00F25533">
      <w:r>
        <w:t>1995-2004 – St. Vincent de Paul, San Diego, CA – Prenatal Ultrasound at the Women’s Center</w:t>
      </w:r>
    </w:p>
    <w:sectPr w:rsidR="00A10CA8" w:rsidRPr="00843164">
      <w:footerReference w:type="default" r:id="rId10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606D" w14:textId="77777777" w:rsidR="00C256D9" w:rsidRDefault="00C256D9">
      <w:pPr>
        <w:spacing w:after="0"/>
      </w:pPr>
      <w:r>
        <w:separator/>
      </w:r>
    </w:p>
    <w:p w14:paraId="4A4D2816" w14:textId="77777777" w:rsidR="00C256D9" w:rsidRDefault="00C256D9"/>
  </w:endnote>
  <w:endnote w:type="continuationSeparator" w:id="0">
    <w:p w14:paraId="7DC971D6" w14:textId="77777777" w:rsidR="00C256D9" w:rsidRDefault="00C256D9">
      <w:pPr>
        <w:spacing w:after="0"/>
      </w:pPr>
      <w:r>
        <w:continuationSeparator/>
      </w:r>
    </w:p>
    <w:p w14:paraId="34211B80" w14:textId="77777777" w:rsidR="00C256D9" w:rsidRDefault="00C256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383A" w14:textId="77777777" w:rsidR="00C067C5" w:rsidRDefault="00F6077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97C4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C7A0D" w14:textId="77777777" w:rsidR="00C256D9" w:rsidRDefault="00C256D9">
      <w:pPr>
        <w:spacing w:after="0"/>
      </w:pPr>
      <w:r>
        <w:separator/>
      </w:r>
    </w:p>
    <w:p w14:paraId="6EE2F0C7" w14:textId="77777777" w:rsidR="00C256D9" w:rsidRDefault="00C256D9"/>
  </w:footnote>
  <w:footnote w:type="continuationSeparator" w:id="0">
    <w:p w14:paraId="7F1920D0" w14:textId="77777777" w:rsidR="00C256D9" w:rsidRDefault="00C256D9">
      <w:pPr>
        <w:spacing w:after="0"/>
      </w:pPr>
      <w:r>
        <w:continuationSeparator/>
      </w:r>
    </w:p>
    <w:p w14:paraId="020CC866" w14:textId="77777777" w:rsidR="00C256D9" w:rsidRDefault="00C256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9300050"/>
    <w:multiLevelType w:val="hybridMultilevel"/>
    <w:tmpl w:val="2C0C0EBA"/>
    <w:lvl w:ilvl="0" w:tplc="C97AC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753120">
    <w:abstractNumId w:val="9"/>
  </w:num>
  <w:num w:numId="2" w16cid:durableId="41254521">
    <w:abstractNumId w:val="9"/>
    <w:lvlOverride w:ilvl="0">
      <w:startOverride w:val="1"/>
    </w:lvlOverride>
  </w:num>
  <w:num w:numId="3" w16cid:durableId="1701779741">
    <w:abstractNumId w:val="9"/>
    <w:lvlOverride w:ilvl="0">
      <w:startOverride w:val="1"/>
    </w:lvlOverride>
  </w:num>
  <w:num w:numId="4" w16cid:durableId="1879049871">
    <w:abstractNumId w:val="9"/>
    <w:lvlOverride w:ilvl="0">
      <w:startOverride w:val="1"/>
    </w:lvlOverride>
  </w:num>
  <w:num w:numId="5" w16cid:durableId="908230639">
    <w:abstractNumId w:val="11"/>
  </w:num>
  <w:num w:numId="6" w16cid:durableId="333462198">
    <w:abstractNumId w:val="7"/>
  </w:num>
  <w:num w:numId="7" w16cid:durableId="2083410882">
    <w:abstractNumId w:val="6"/>
  </w:num>
  <w:num w:numId="8" w16cid:durableId="1204631475">
    <w:abstractNumId w:val="5"/>
  </w:num>
  <w:num w:numId="9" w16cid:durableId="1713728964">
    <w:abstractNumId w:val="4"/>
  </w:num>
  <w:num w:numId="10" w16cid:durableId="217976975">
    <w:abstractNumId w:val="8"/>
  </w:num>
  <w:num w:numId="11" w16cid:durableId="87122599">
    <w:abstractNumId w:val="3"/>
  </w:num>
  <w:num w:numId="12" w16cid:durableId="567882389">
    <w:abstractNumId w:val="2"/>
  </w:num>
  <w:num w:numId="13" w16cid:durableId="1081872633">
    <w:abstractNumId w:val="1"/>
  </w:num>
  <w:num w:numId="14" w16cid:durableId="1165972123">
    <w:abstractNumId w:val="0"/>
  </w:num>
  <w:num w:numId="15" w16cid:durableId="1434669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A3"/>
    <w:rsid w:val="000B226F"/>
    <w:rsid w:val="000C0CA7"/>
    <w:rsid w:val="000F2762"/>
    <w:rsid w:val="00126049"/>
    <w:rsid w:val="00136616"/>
    <w:rsid w:val="0014050A"/>
    <w:rsid w:val="0014523F"/>
    <w:rsid w:val="00222976"/>
    <w:rsid w:val="00254924"/>
    <w:rsid w:val="002563E8"/>
    <w:rsid w:val="00260D3F"/>
    <w:rsid w:val="002A1FC1"/>
    <w:rsid w:val="00357EE9"/>
    <w:rsid w:val="003F6F58"/>
    <w:rsid w:val="0041112F"/>
    <w:rsid w:val="004827F9"/>
    <w:rsid w:val="004C160A"/>
    <w:rsid w:val="005E7958"/>
    <w:rsid w:val="00650306"/>
    <w:rsid w:val="0068356A"/>
    <w:rsid w:val="00693B17"/>
    <w:rsid w:val="006A3FE7"/>
    <w:rsid w:val="006F763C"/>
    <w:rsid w:val="00707EE0"/>
    <w:rsid w:val="00762CE4"/>
    <w:rsid w:val="00797C46"/>
    <w:rsid w:val="00843164"/>
    <w:rsid w:val="00854C03"/>
    <w:rsid w:val="00854E7D"/>
    <w:rsid w:val="008551F7"/>
    <w:rsid w:val="008B5DC0"/>
    <w:rsid w:val="00931654"/>
    <w:rsid w:val="009E1DB3"/>
    <w:rsid w:val="00A10CA8"/>
    <w:rsid w:val="00A70398"/>
    <w:rsid w:val="00A82DCC"/>
    <w:rsid w:val="00B022C4"/>
    <w:rsid w:val="00B0472C"/>
    <w:rsid w:val="00C02E26"/>
    <w:rsid w:val="00C067C5"/>
    <w:rsid w:val="00C256D9"/>
    <w:rsid w:val="00C74F37"/>
    <w:rsid w:val="00CC05D9"/>
    <w:rsid w:val="00CD7582"/>
    <w:rsid w:val="00D0020C"/>
    <w:rsid w:val="00D06E8C"/>
    <w:rsid w:val="00D65641"/>
    <w:rsid w:val="00D81F4E"/>
    <w:rsid w:val="00D84B40"/>
    <w:rsid w:val="00D90ED0"/>
    <w:rsid w:val="00E12730"/>
    <w:rsid w:val="00E76367"/>
    <w:rsid w:val="00EB3B97"/>
    <w:rsid w:val="00EC1EC0"/>
    <w:rsid w:val="00F070A3"/>
    <w:rsid w:val="00F25533"/>
    <w:rsid w:val="00F6077F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ED9D6"/>
  <w15:chartTrackingRefBased/>
  <w15:docId w15:val="{CF064E5C-7529-4AE7-8446-A141DCDD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DC0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843164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p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568790737D4372A1AC32DC2AE7C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F080A-8C6B-4584-B340-A85A39FC703A}"/>
      </w:docPartPr>
      <w:docPartBody>
        <w:p w:rsidR="00FD7B3B" w:rsidRDefault="00DF7BDE">
          <w:pPr>
            <w:pStyle w:val="83568790737D4372A1AC32DC2AE7C414"/>
          </w:pPr>
          <w:r w:rsidRPr="00843164">
            <w:t>Objective</w:t>
          </w:r>
        </w:p>
      </w:docPartBody>
    </w:docPart>
    <w:docPart>
      <w:docPartPr>
        <w:name w:val="112BD9F150DC420E9C2DCD095EDC4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E8555-BCD8-4613-85BA-21AA97F3EBB4}"/>
      </w:docPartPr>
      <w:docPartBody>
        <w:p w:rsidR="00FD7B3B" w:rsidRDefault="00DF7BDE">
          <w:pPr>
            <w:pStyle w:val="112BD9F150DC420E9C2DCD095EDC4FFA"/>
          </w:pPr>
          <w:r w:rsidRPr="00843164"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DE"/>
    <w:rsid w:val="00156E4D"/>
    <w:rsid w:val="00173C1F"/>
    <w:rsid w:val="001B0312"/>
    <w:rsid w:val="00273797"/>
    <w:rsid w:val="00384A58"/>
    <w:rsid w:val="00436F82"/>
    <w:rsid w:val="00640798"/>
    <w:rsid w:val="00A83FA0"/>
    <w:rsid w:val="00DF7BDE"/>
    <w:rsid w:val="00F4022B"/>
    <w:rsid w:val="00FD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568790737D4372A1AC32DC2AE7C414">
    <w:name w:val="83568790737D4372A1AC32DC2AE7C414"/>
  </w:style>
  <w:style w:type="paragraph" w:customStyle="1" w:styleId="112BD9F150DC420E9C2DCD095EDC4FFA">
    <w:name w:val="112BD9F150DC420E9C2DCD095EDC4FFA"/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Resume.dotx</Template>
  <TotalTime>0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johnp</dc:creator>
  <cp:lastModifiedBy>Jerry Troyer</cp:lastModifiedBy>
  <cp:revision>2</cp:revision>
  <dcterms:created xsi:type="dcterms:W3CDTF">2022-12-13T23:18:00Z</dcterms:created>
  <dcterms:modified xsi:type="dcterms:W3CDTF">2022-12-13T23:18:00Z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